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F5" w:rsidRPr="004154F5" w:rsidRDefault="004154F5">
      <w:pPr>
        <w:rPr>
          <w:b/>
          <w:noProof/>
        </w:rPr>
      </w:pPr>
      <w:r w:rsidRPr="004154F5">
        <w:rPr>
          <w:b/>
          <w:noProof/>
        </w:rPr>
        <w:t>Sample Reading Inventory</w:t>
      </w:r>
      <w:r>
        <w:rPr>
          <w:noProof/>
        </w:rPr>
        <w:t xml:space="preserve"> </w:t>
      </w:r>
      <w:r w:rsidRPr="004154F5">
        <w:rPr>
          <w:b/>
          <w:noProof/>
        </w:rPr>
        <w:t>from the Qualitative Reading Inventory</w:t>
      </w:r>
    </w:p>
    <w:p w:rsidR="004154F5" w:rsidRDefault="004154F5" w:rsidP="004154F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Concept Questions (to gather information on child’s background knowledge related to topic)</w:t>
      </w:r>
    </w:p>
    <w:p w:rsidR="004154F5" w:rsidRDefault="004154F5" w:rsidP="004154F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Oral Reading Analysis (strengths and weaknesses related to word identification and fluency)</w:t>
      </w:r>
    </w:p>
    <w:p w:rsidR="004154F5" w:rsidRDefault="004154F5" w:rsidP="004154F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Retelling (Can the reader repeat back the key story elements in an organized </w:t>
      </w:r>
      <w:bookmarkStart w:id="0" w:name="_GoBack"/>
      <w:bookmarkEnd w:id="0"/>
      <w:r>
        <w:rPr>
          <w:noProof/>
        </w:rPr>
        <w:t>sequence?)</w:t>
      </w:r>
    </w:p>
    <w:p w:rsidR="004154F5" w:rsidRDefault="004154F5" w:rsidP="004154F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Questions (Explicit=literal; Implicit=inferential)</w:t>
      </w:r>
    </w:p>
    <w:p w:rsidR="004154F5" w:rsidRDefault="004154F5" w:rsidP="004154F5">
      <w:pPr>
        <w:spacing w:after="0"/>
        <w:rPr>
          <w:noProof/>
        </w:rPr>
      </w:pPr>
    </w:p>
    <w:p w:rsidR="004154F5" w:rsidRDefault="004154F5" w:rsidP="004154F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DF7A006" wp14:editId="6FC2C963">
            <wp:extent cx="4714560" cy="6162675"/>
            <wp:effectExtent l="0" t="0" r="0" b="0"/>
            <wp:docPr id="2" name="Picture 2" descr="http://www.casenex.com/casenet/caseAssets/ricky/newAssessments/level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senex.com/casenet/caseAssets/ricky/newAssessments/level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927" cy="616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F5" w:rsidRDefault="004154F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7749153"/>
            <wp:effectExtent l="0" t="0" r="0" b="4445"/>
            <wp:docPr id="3" name="Picture 3" descr="http://www.casenex.com/casenet/caseAssets/ricky/newAssessments/level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senex.com/casenet/caseAssets/ricky/newAssessments/level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F5" w:rsidRDefault="004154F5">
      <w:r>
        <w:rPr>
          <w:noProof/>
        </w:rPr>
        <w:lastRenderedPageBreak/>
        <w:drawing>
          <wp:inline distT="0" distB="0" distL="0" distR="0">
            <wp:extent cx="5943600" cy="7718961"/>
            <wp:effectExtent l="0" t="0" r="0" b="0"/>
            <wp:docPr id="4" name="Picture 4" descr="http://www.casenex.com/casenet/caseAssets/ricky/newAssessments/level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senex.com/casenet/caseAssets/ricky/newAssessments/level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90A"/>
    <w:multiLevelType w:val="hybridMultilevel"/>
    <w:tmpl w:val="E262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F5"/>
    <w:rsid w:val="004154F5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9181"/>
  <w15:chartTrackingRefBased/>
  <w15:docId w15:val="{9E4E85C4-4071-4E0B-96BE-C166C265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Boston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USER_W2_158</dc:creator>
  <cp:keywords/>
  <dc:description/>
  <cp:lastModifiedBy>USER_W2_158</cp:lastModifiedBy>
  <cp:revision>1</cp:revision>
  <dcterms:created xsi:type="dcterms:W3CDTF">2018-05-05T16:47:00Z</dcterms:created>
  <dcterms:modified xsi:type="dcterms:W3CDTF">2018-05-05T16:55:00Z</dcterms:modified>
</cp:coreProperties>
</file>